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0D2D" w:rsidRDefault="008E5204">
      <w:pPr>
        <w:jc w:val="center"/>
        <w:rPr>
          <w:b/>
          <w:sz w:val="30"/>
          <w:szCs w:val="30"/>
        </w:rPr>
      </w:pPr>
      <w:r>
        <w:rPr>
          <w:rFonts w:ascii="Courier New" w:eastAsia="Courier New" w:hAnsi="Courier New" w:cs="Courier New"/>
          <w:b/>
          <w:sz w:val="26"/>
          <w:szCs w:val="26"/>
          <w:u w:val="single"/>
        </w:rPr>
        <w:t>ST. Matthew Christian Methodist Episcopal Church</w:t>
      </w:r>
      <w:r>
        <w:rPr>
          <w:rFonts w:ascii="Courier New" w:eastAsia="Courier New" w:hAnsi="Courier New" w:cs="Courier New"/>
          <w:b/>
          <w:sz w:val="26"/>
          <w:szCs w:val="26"/>
          <w:u w:val="single"/>
        </w:rPr>
        <w:br/>
      </w:r>
      <w:r>
        <w:rPr>
          <w:rFonts w:ascii="Courier New" w:eastAsia="Courier New" w:hAnsi="Courier New" w:cs="Courier New"/>
          <w:b/>
          <w:sz w:val="26"/>
          <w:szCs w:val="26"/>
        </w:rPr>
        <w:t>Reverend Richard D. Shaw, Sr. Pastor</w:t>
      </w:r>
      <w:r>
        <w:rPr>
          <w:rFonts w:ascii="Courier New" w:eastAsia="Courier New" w:hAnsi="Courier New" w:cs="Courier New"/>
          <w:b/>
          <w:sz w:val="26"/>
          <w:szCs w:val="26"/>
        </w:rPr>
        <w:br/>
        <w:t>2944 North Ninth St, Milwaukee Wisconsin 53206</w:t>
      </w:r>
      <w:r>
        <w:rPr>
          <w:rFonts w:ascii="Courier New" w:eastAsia="Courier New" w:hAnsi="Courier New" w:cs="Courier New"/>
          <w:b/>
          <w:sz w:val="26"/>
          <w:szCs w:val="26"/>
        </w:rPr>
        <w:br/>
        <w:t>Church: (414) 562-7580</w:t>
      </w:r>
    </w:p>
    <w:p w14:paraId="00000002" w14:textId="77777777" w:rsidR="003F0D2D" w:rsidRDefault="003F0D2D">
      <w:pPr>
        <w:jc w:val="center"/>
        <w:rPr>
          <w:b/>
          <w:sz w:val="30"/>
          <w:szCs w:val="30"/>
        </w:rPr>
      </w:pPr>
    </w:p>
    <w:p w14:paraId="00000003" w14:textId="77777777" w:rsidR="003F0D2D" w:rsidRDefault="008E5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Bertram Simon (B. S.) Gregg Scholarship</w:t>
      </w:r>
    </w:p>
    <w:p w14:paraId="00000004" w14:textId="77777777" w:rsidR="003F0D2D" w:rsidRDefault="008E5204">
      <w:pPr>
        <w:rPr>
          <w:sz w:val="26"/>
          <w:szCs w:val="26"/>
        </w:rPr>
      </w:pPr>
      <w:r>
        <w:rPr>
          <w:sz w:val="26"/>
          <w:szCs w:val="26"/>
        </w:rPr>
        <w:t xml:space="preserve">The Bertram Simon Gregg Scholarship is awarded to a member(s) of the church who best demonstrates the qualities of spirituality, hard </w:t>
      </w:r>
      <w:proofErr w:type="gramStart"/>
      <w:r>
        <w:rPr>
          <w:sz w:val="26"/>
          <w:szCs w:val="26"/>
        </w:rPr>
        <w:t>work</w:t>
      </w:r>
      <w:proofErr w:type="gramEnd"/>
      <w:r>
        <w:rPr>
          <w:sz w:val="26"/>
          <w:szCs w:val="26"/>
        </w:rPr>
        <w:t xml:space="preserve"> and public/community service.</w:t>
      </w:r>
    </w:p>
    <w:p w14:paraId="00000005" w14:textId="77777777" w:rsidR="003F0D2D" w:rsidRDefault="008E5204">
      <w:pPr>
        <w:rPr>
          <w:sz w:val="26"/>
          <w:szCs w:val="26"/>
        </w:rPr>
      </w:pPr>
      <w:r>
        <w:rPr>
          <w:sz w:val="26"/>
          <w:szCs w:val="26"/>
        </w:rPr>
        <w:t xml:space="preserve">The 4 bullet points will serve as </w:t>
      </w:r>
      <w:r>
        <w:rPr>
          <w:b/>
          <w:sz w:val="26"/>
          <w:szCs w:val="26"/>
        </w:rPr>
        <w:t>requirements for</w:t>
      </w:r>
      <w:r>
        <w:rPr>
          <w:sz w:val="26"/>
          <w:szCs w:val="26"/>
        </w:rPr>
        <w:t xml:space="preserve"> the scholarship:</w:t>
      </w:r>
    </w:p>
    <w:p w14:paraId="00000006" w14:textId="77777777" w:rsidR="003F0D2D" w:rsidRDefault="008E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recipient(s) must be a graduating high school senior and will use the proceeds to finance higher education.  </w:t>
      </w:r>
    </w:p>
    <w:p w14:paraId="00000007" w14:textId="77777777" w:rsidR="003F0D2D" w:rsidRDefault="003F0D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14:paraId="00000008" w14:textId="77777777" w:rsidR="003F0D2D" w:rsidRDefault="008E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letter of acceptance to an institution of higher education is required.</w:t>
      </w:r>
    </w:p>
    <w:p w14:paraId="00000009" w14:textId="77777777" w:rsidR="003F0D2D" w:rsidRDefault="003F0D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6"/>
          <w:szCs w:val="26"/>
        </w:rPr>
      </w:pPr>
    </w:p>
    <w:p w14:paraId="0000000A" w14:textId="77777777" w:rsidR="003F0D2D" w:rsidRDefault="008E52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</w:t>
      </w:r>
      <w:proofErr w:type="gramStart"/>
      <w:r>
        <w:rPr>
          <w:color w:val="000000"/>
          <w:sz w:val="26"/>
          <w:szCs w:val="26"/>
        </w:rPr>
        <w:t>250 word</w:t>
      </w:r>
      <w:proofErr w:type="gramEnd"/>
      <w:r>
        <w:rPr>
          <w:color w:val="000000"/>
          <w:sz w:val="26"/>
          <w:szCs w:val="26"/>
        </w:rPr>
        <w:t xml:space="preserve"> essay, (12 point font), must be submitted addressing how the applicant best demonstrates the qualities of spirituality, hard work and public/community service.</w:t>
      </w:r>
    </w:p>
    <w:p w14:paraId="0000000B" w14:textId="77777777" w:rsidR="003F0D2D" w:rsidRDefault="003F0D2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6"/>
          <w:szCs w:val="26"/>
        </w:rPr>
      </w:pPr>
    </w:p>
    <w:p w14:paraId="0000000C" w14:textId="77777777" w:rsidR="003F0D2D" w:rsidRDefault="008E52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Submit three letters of recommendations: one from church; one from school; the last is of the applicant’s choice.</w:t>
      </w:r>
    </w:p>
    <w:p w14:paraId="0000000D" w14:textId="77777777" w:rsidR="003F0D2D" w:rsidRDefault="003F0D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6"/>
          <w:szCs w:val="26"/>
        </w:rPr>
      </w:pPr>
    </w:p>
    <w:p w14:paraId="0000000E" w14:textId="77777777" w:rsidR="003F0D2D" w:rsidRDefault="008E5204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Procedures:</w:t>
      </w:r>
    </w:p>
    <w:p w14:paraId="0000000F" w14:textId="77777777" w:rsidR="003F0D2D" w:rsidRDefault="008E5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scholarship committee will review </w:t>
      </w:r>
      <w:r>
        <w:rPr>
          <w:sz w:val="26"/>
          <w:szCs w:val="26"/>
        </w:rPr>
        <w:t xml:space="preserve">submitted </w:t>
      </w:r>
      <w:proofErr w:type="gramStart"/>
      <w:r>
        <w:rPr>
          <w:sz w:val="26"/>
          <w:szCs w:val="26"/>
        </w:rPr>
        <w:t xml:space="preserve">paperwork </w:t>
      </w:r>
      <w:r>
        <w:rPr>
          <w:color w:val="000000"/>
          <w:sz w:val="26"/>
          <w:szCs w:val="26"/>
        </w:rPr>
        <w:t xml:space="preserve"> and</w:t>
      </w:r>
      <w:proofErr w:type="gramEnd"/>
      <w:r>
        <w:rPr>
          <w:color w:val="000000"/>
          <w:sz w:val="26"/>
          <w:szCs w:val="26"/>
        </w:rPr>
        <w:t xml:space="preserve"> choose recipient(s)</w:t>
      </w:r>
      <w:r>
        <w:rPr>
          <w:sz w:val="26"/>
          <w:szCs w:val="26"/>
        </w:rPr>
        <w:t>, based on completed submitted requirements.</w:t>
      </w:r>
    </w:p>
    <w:p w14:paraId="00000010" w14:textId="77777777" w:rsidR="003F0D2D" w:rsidRDefault="008E5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award is </w:t>
      </w:r>
      <w:proofErr w:type="gramStart"/>
      <w:r>
        <w:rPr>
          <w:b/>
          <w:color w:val="000000"/>
          <w:sz w:val="26"/>
          <w:szCs w:val="26"/>
        </w:rPr>
        <w:t>$1000.00</w:t>
      </w:r>
      <w:proofErr w:type="gramEnd"/>
    </w:p>
    <w:p w14:paraId="00000011" w14:textId="77777777" w:rsidR="003F0D2D" w:rsidRDefault="003F0D2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  <w:sz w:val="26"/>
          <w:szCs w:val="26"/>
        </w:rPr>
      </w:pPr>
    </w:p>
    <w:p w14:paraId="00000012" w14:textId="77777777" w:rsidR="003F0D2D" w:rsidRDefault="003F0D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00000013" w14:textId="77777777" w:rsidR="003F0D2D" w:rsidRDefault="003F0D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00000014" w14:textId="77777777" w:rsidR="003F0D2D" w:rsidRDefault="003F0D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00000015" w14:textId="77777777" w:rsidR="003F0D2D" w:rsidRDefault="008E52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 xml:space="preserve">All information must be received in a complete </w:t>
      </w:r>
      <w:proofErr w:type="gramStart"/>
      <w:r>
        <w:rPr>
          <w:b/>
          <w:sz w:val="26"/>
          <w:szCs w:val="26"/>
        </w:rPr>
        <w:t>packet  by</w:t>
      </w:r>
      <w:proofErr w:type="gramEnd"/>
      <w:r>
        <w:rPr>
          <w:b/>
          <w:sz w:val="26"/>
          <w:szCs w:val="26"/>
        </w:rPr>
        <w:t>: 5/13/2024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</w:t>
      </w:r>
    </w:p>
    <w:sectPr w:rsidR="003F0D2D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2C74"/>
    <w:multiLevelType w:val="multilevel"/>
    <w:tmpl w:val="10B8C7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B30A50"/>
    <w:multiLevelType w:val="multilevel"/>
    <w:tmpl w:val="7E8412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0B5F96"/>
    <w:multiLevelType w:val="multilevel"/>
    <w:tmpl w:val="6E729E8E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54639">
    <w:abstractNumId w:val="2"/>
  </w:num>
  <w:num w:numId="2" w16cid:durableId="1938756162">
    <w:abstractNumId w:val="1"/>
  </w:num>
  <w:num w:numId="3" w16cid:durableId="63008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2D"/>
    <w:rsid w:val="003F0D2D"/>
    <w:rsid w:val="008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79A9A-493C-417B-AEEE-94CA716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Rembert</cp:lastModifiedBy>
  <cp:revision>2</cp:revision>
  <dcterms:created xsi:type="dcterms:W3CDTF">2024-02-03T16:08:00Z</dcterms:created>
  <dcterms:modified xsi:type="dcterms:W3CDTF">2024-02-03T16:08:00Z</dcterms:modified>
</cp:coreProperties>
</file>